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070D" w14:textId="7E79583A" w:rsidR="00434B31" w:rsidRDefault="001922A5" w:rsidP="00434B31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ab/>
      </w:r>
    </w:p>
    <w:p w14:paraId="4A39FFDA" w14:textId="633FC281" w:rsidR="00B46349" w:rsidRDefault="00B46349" w:rsidP="00434B31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bookmarkStart w:id="0" w:name="_Hlk24439006"/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Uchwała </w:t>
      </w:r>
      <w:r w:rsidR="003B4AE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Nr</w:t>
      </w:r>
      <w:r w:rsidR="004A68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28/2025</w:t>
      </w:r>
    </w:p>
    <w:p w14:paraId="18E1F342" w14:textId="77777777" w:rsidR="00B46349" w:rsidRDefault="00B46349" w:rsidP="00434B31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Zarządu Powiatu Grójeckiego </w:t>
      </w:r>
    </w:p>
    <w:p w14:paraId="024DF061" w14:textId="668004E1" w:rsidR="00434B31" w:rsidRDefault="00434B31" w:rsidP="00434B31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 dnia</w:t>
      </w:r>
      <w:r w:rsidR="004732E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26 marca 2025 r.</w:t>
      </w:r>
      <w:r w:rsidR="0038478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</w:p>
    <w:p w14:paraId="1AF13F4A" w14:textId="34AFE12D" w:rsidR="00EE5BE8" w:rsidRPr="004420F8" w:rsidRDefault="0062307C" w:rsidP="00EE5B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307C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w </w:t>
      </w:r>
      <w:bookmarkEnd w:id="0"/>
      <w:r w:rsidR="00EE5BE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sprawie </w:t>
      </w:r>
      <w:r w:rsidR="003B4AE3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rozstrzygnięcia otwartego konkursu ofert na realizację zadań publicznych zlecanych organizacjom pozarządowym, podmiotom prowadzącym działalność pożytku publicznego oraz kołom gospodyń wiejskich na rok 2025.</w:t>
      </w:r>
    </w:p>
    <w:p w14:paraId="030B63F4" w14:textId="3415AEB5" w:rsidR="00434B31" w:rsidRPr="002F6F62" w:rsidRDefault="00434B31" w:rsidP="004732E0">
      <w:pPr>
        <w:spacing w:before="92"/>
        <w:ind w:left="477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</w:pPr>
    </w:p>
    <w:p w14:paraId="6DC6226A" w14:textId="1F905406" w:rsidR="00534A4B" w:rsidRPr="004732E0" w:rsidRDefault="00642F35" w:rsidP="004732E0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34E2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="003B4AE3">
        <w:rPr>
          <w:rFonts w:ascii="Arial" w:eastAsia="Times New Roman" w:hAnsi="Arial" w:cs="Arial"/>
          <w:sz w:val="24"/>
          <w:szCs w:val="24"/>
          <w:lang w:eastAsia="pl-PL"/>
        </w:rPr>
        <w:t>art. 32 ust. 1 ustawy z dnia 5 czerwca 1998 r. o samorządzie powiatowym</w:t>
      </w:r>
      <w:r w:rsidR="008942CF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534A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534A4B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534A4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942CF">
        <w:rPr>
          <w:rFonts w:ascii="Arial" w:eastAsia="Times New Roman" w:hAnsi="Arial" w:cs="Arial"/>
          <w:sz w:val="24"/>
          <w:szCs w:val="24"/>
          <w:lang w:eastAsia="pl-PL"/>
        </w:rPr>
        <w:t xml:space="preserve">Dz. U. z 2024 r. poz. 107), art. </w:t>
      </w:r>
      <w:r w:rsidR="004732E0"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="008942CF">
        <w:rPr>
          <w:rFonts w:ascii="Arial" w:eastAsia="Times New Roman" w:hAnsi="Arial" w:cs="Arial"/>
          <w:sz w:val="24"/>
          <w:szCs w:val="24"/>
          <w:lang w:eastAsia="pl-PL"/>
        </w:rPr>
        <w:t xml:space="preserve"> ust. 2</w:t>
      </w:r>
      <w:r w:rsidR="004732E0">
        <w:rPr>
          <w:rFonts w:ascii="Arial" w:eastAsia="Times New Roman" w:hAnsi="Arial" w:cs="Arial"/>
          <w:sz w:val="24"/>
          <w:szCs w:val="24"/>
          <w:lang w:eastAsia="pl-PL"/>
        </w:rPr>
        <w:t xml:space="preserve">h i 2j </w:t>
      </w:r>
      <w:r w:rsidRPr="009C34E2">
        <w:rPr>
          <w:rFonts w:ascii="Arial" w:eastAsia="Times New Roman" w:hAnsi="Arial" w:cs="Arial"/>
          <w:sz w:val="24"/>
          <w:szCs w:val="24"/>
          <w:lang w:eastAsia="pl-PL"/>
        </w:rPr>
        <w:t>ustawy z dnia 24 kwietnia 2003 roku o działalności pożytku publicznego i wolontariacie (</w:t>
      </w:r>
      <w:proofErr w:type="spellStart"/>
      <w:r w:rsidRPr="009C34E2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9C34E2">
        <w:rPr>
          <w:rFonts w:ascii="Arial" w:eastAsia="Times New Roman" w:hAnsi="Arial" w:cs="Arial"/>
          <w:sz w:val="24"/>
          <w:szCs w:val="24"/>
          <w:lang w:eastAsia="pl-PL"/>
        </w:rPr>
        <w:t xml:space="preserve">. Dz.U. </w:t>
      </w:r>
      <w:r w:rsidR="004732E0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9C34E2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4732E0">
        <w:rPr>
          <w:rFonts w:ascii="Arial" w:eastAsia="Times New Roman" w:hAnsi="Arial" w:cs="Arial"/>
          <w:sz w:val="24"/>
          <w:szCs w:val="24"/>
          <w:lang w:eastAsia="pl-PL"/>
        </w:rPr>
        <w:t>4 r. poz. 1491</w:t>
      </w:r>
      <w:r w:rsidRPr="009C34E2">
        <w:rPr>
          <w:rFonts w:ascii="Arial" w:eastAsia="Times New Roman" w:hAnsi="Arial" w:cs="Arial"/>
          <w:sz w:val="24"/>
          <w:szCs w:val="24"/>
          <w:lang w:eastAsia="pl-PL"/>
        </w:rPr>
        <w:t xml:space="preserve">) oraz Uchwały Rady Powiatu nr </w:t>
      </w:r>
      <w:r w:rsidR="004732E0" w:rsidRPr="004732E0">
        <w:rPr>
          <w:rFonts w:ascii="Arial" w:eastAsia="Times New Roman" w:hAnsi="Arial" w:cs="Arial"/>
          <w:sz w:val="24"/>
          <w:szCs w:val="24"/>
          <w:lang w:eastAsia="pl-PL"/>
        </w:rPr>
        <w:t>IX/74/2024</w:t>
      </w:r>
      <w:r w:rsidR="004732E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C34E2">
        <w:rPr>
          <w:rFonts w:ascii="Arial" w:eastAsia="Times New Roman" w:hAnsi="Arial" w:cs="Arial"/>
          <w:sz w:val="24"/>
          <w:szCs w:val="24"/>
          <w:lang w:eastAsia="pl-PL"/>
        </w:rPr>
        <w:t>z dnia 2</w:t>
      </w:r>
      <w:r w:rsidR="004732E0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9C34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732E0">
        <w:rPr>
          <w:rFonts w:ascii="Arial" w:eastAsia="Times New Roman" w:hAnsi="Arial" w:cs="Arial"/>
          <w:sz w:val="24"/>
          <w:szCs w:val="24"/>
          <w:lang w:eastAsia="pl-PL"/>
        </w:rPr>
        <w:t>listopada</w:t>
      </w:r>
      <w:r w:rsidRPr="009C34E2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4732E0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9C34E2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  <w:r w:rsidR="00534A4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C34E2">
        <w:rPr>
          <w:rFonts w:ascii="Arial" w:eastAsia="Times New Roman" w:hAnsi="Arial" w:cs="Arial"/>
          <w:sz w:val="24"/>
          <w:szCs w:val="24"/>
          <w:lang w:eastAsia="pl-PL"/>
        </w:rPr>
        <w:t xml:space="preserve">w sprawie uchwalenia </w:t>
      </w:r>
      <w:r w:rsidR="004732E0" w:rsidRPr="004732E0">
        <w:rPr>
          <w:rFonts w:ascii="Arial" w:eastAsia="Times New Roman" w:hAnsi="Arial" w:cs="Arial"/>
          <w:sz w:val="24"/>
          <w:szCs w:val="24"/>
          <w:lang w:eastAsia="pl-PL"/>
        </w:rPr>
        <w:t>„Programu Współpracy Powiatu Grójeckiego z organizacjami pozarządowymi, osobami prawnymi i innymi jednostkami organizacyjnymi, których cele statutowe obejmują prowadzenie działalności pożytku publicznego na rok 2025”</w:t>
      </w:r>
      <w:r w:rsidR="004732E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8CC30D7" w14:textId="73F765A7" w:rsidR="00534A4B" w:rsidRDefault="00642F35" w:rsidP="004732E0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</w:pPr>
      <w:r w:rsidRPr="00642F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Zarząd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42F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Powiatu Grójeckieg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="00933167" w:rsidRPr="009331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uchwala, co następuje:</w:t>
      </w:r>
    </w:p>
    <w:p w14:paraId="265C29AE" w14:textId="77777777" w:rsidR="00534A4B" w:rsidRPr="00534A4B" w:rsidRDefault="00534A4B" w:rsidP="004732E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65089BAA" w14:textId="5F0B395A" w:rsidR="007B25A1" w:rsidRDefault="008942CF" w:rsidP="004732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42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 1.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1. </w:t>
      </w:r>
      <w:r w:rsidR="00EE5BE8" w:rsidRPr="00EE5BE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toku postępowania konkursowego prowadzonego przez Powiat Grójecki na realizację zadań w zakresie: kultury fizycznej, sportu i rekreacji; kultury, sztuki, ochrony lokalnych dóbr kultury i dziedzictwa narodowego; turystyki i krajoznawstwa oraz ochrony i promocji zdrowia zostały wybrane łącznie 63 oferty tj.:</w:t>
      </w:r>
      <w:r w:rsidR="007B25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2DFC95C2" w14:textId="1BB38F48" w:rsidR="00EE5BE8" w:rsidRPr="00EE5BE8" w:rsidRDefault="00EE5BE8" w:rsidP="004732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D8F7B0A" w14:textId="251AF338" w:rsidR="008942CF" w:rsidRDefault="008E0114" w:rsidP="004732E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42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Kultura fizyczna, sport i rekreacja</w:t>
      </w:r>
      <w:r w:rsidR="008942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23 oferty</w:t>
      </w:r>
    </w:p>
    <w:p w14:paraId="7A9FA633" w14:textId="15132D08" w:rsidR="008942CF" w:rsidRDefault="008E0114" w:rsidP="004732E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42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Kultura, sztuka, ochrona lokalnych dóbr kultury i dziedzictwa narodowego</w:t>
      </w:r>
      <w:r w:rsidR="008942CF" w:rsidRPr="008942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</w:t>
      </w:r>
      <w:r w:rsidR="004732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8942CF" w:rsidRPr="008942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30 ofert</w:t>
      </w:r>
    </w:p>
    <w:p w14:paraId="334C102A" w14:textId="77777777" w:rsidR="008942CF" w:rsidRDefault="008E0114" w:rsidP="004732E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42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Turystyka i krajoznawstwo</w:t>
      </w:r>
      <w:r w:rsidR="008942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3 oferty</w:t>
      </w:r>
      <w:r w:rsidRPr="008942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085257AD" w14:textId="4054FE12" w:rsidR="008E0114" w:rsidRPr="008942CF" w:rsidRDefault="008E0114" w:rsidP="004732E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42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Ochrona i promocja zdrowia </w:t>
      </w:r>
      <w:r w:rsidR="008942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– 7 ofert</w:t>
      </w:r>
    </w:p>
    <w:p w14:paraId="7FCF4EC4" w14:textId="4E1BC444" w:rsidR="00434B31" w:rsidRDefault="00434B31" w:rsidP="004732E0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8B684E8" w14:textId="74B9C04D" w:rsidR="00731D9A" w:rsidRPr="008942CF" w:rsidRDefault="008942CF" w:rsidP="004732E0">
      <w:pPr>
        <w:spacing w:after="24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2. </w:t>
      </w:r>
      <w:r w:rsidR="004732E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Wykaz ofert i realizujących je podmiotów, którym udziela się dotacji oraz wysokość przyznanych dotacji na realizację zadań publicznych określa załącznik nr 1 do uchwały.</w:t>
      </w:r>
    </w:p>
    <w:p w14:paraId="42FA8830" w14:textId="120CDB41" w:rsidR="0017420B" w:rsidRDefault="008942CF" w:rsidP="004732E0">
      <w:pPr>
        <w:spacing w:before="120"/>
        <w:ind w:right="1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42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  <w:r w:rsidRPr="008942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7420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Środki na przekazanie dotacji, o których mowa w </w:t>
      </w:r>
      <w:r w:rsidR="0017420B" w:rsidRPr="0017420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1 ust. 2 zostały zabezpieczone w uchwale budżetowej na 2025 r.</w:t>
      </w:r>
    </w:p>
    <w:p w14:paraId="543795E0" w14:textId="17CB6FAD" w:rsidR="0017420B" w:rsidRPr="0017420B" w:rsidRDefault="0017420B" w:rsidP="004732E0">
      <w:pPr>
        <w:spacing w:before="120"/>
        <w:ind w:right="1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42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3</w:t>
      </w:r>
      <w:r w:rsidRPr="008942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17420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Wykonanie uchwały powierza się S</w:t>
      </w:r>
      <w:r w:rsidR="003E57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taroście Grójeckiemu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</w:p>
    <w:p w14:paraId="3C4EEACA" w14:textId="4F5F90EB" w:rsidR="001E0BA8" w:rsidRPr="001E0BA8" w:rsidRDefault="0017420B" w:rsidP="004732E0">
      <w:pPr>
        <w:spacing w:before="120"/>
        <w:ind w:right="1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42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 4</w:t>
      </w:r>
      <w:r w:rsidRPr="008942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331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Uchwała</w:t>
      </w:r>
      <w:r w:rsidR="007B25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podlega ogłoszeniu w Biuletynie Informacji Publicznej Starostwa Powiatowego w Grójcu, na tablicy ogłoszeń w siedzibie Starostwa Powiatowego</w:t>
      </w:r>
      <w:r w:rsidR="007D2A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7B25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Grójcu przy ul. Józefa Piłsudskiego 59</w:t>
      </w:r>
      <w:r w:rsidR="00BE53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na stronie internetowej Powiatu Grójeckiego.</w:t>
      </w:r>
    </w:p>
    <w:p w14:paraId="149847CB" w14:textId="1339F03B" w:rsidR="00CF4590" w:rsidRDefault="0017420B" w:rsidP="004732E0">
      <w:pPr>
        <w:spacing w:before="120"/>
        <w:ind w:right="1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42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 5</w:t>
      </w:r>
      <w:r w:rsidRPr="008942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331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Uchwała</w:t>
      </w:r>
      <w:r w:rsidR="00B6292E" w:rsidRPr="00B6292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wchodzi w życie z dniem podjęcia.</w:t>
      </w:r>
    </w:p>
    <w:p w14:paraId="787013F8" w14:textId="7DDC94A0" w:rsidR="00960C55" w:rsidRDefault="00960C55" w:rsidP="004732E0">
      <w:pPr>
        <w:spacing w:before="120"/>
        <w:ind w:right="1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Starosta Krzysztof Ambroziak</w:t>
      </w:r>
    </w:p>
    <w:p w14:paraId="3106F8C2" w14:textId="77777777" w:rsidR="00566E14" w:rsidRDefault="00566E14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6A1BCC6" w14:textId="77777777" w:rsidR="00566E14" w:rsidRDefault="00566E14" w:rsidP="007B25A1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5D3D849" w14:textId="77777777" w:rsidR="00CF4590" w:rsidRDefault="00CF4590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A5B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Uzasadnienie</w:t>
      </w:r>
    </w:p>
    <w:p w14:paraId="4756DB7B" w14:textId="77777777" w:rsidR="004732E0" w:rsidRDefault="004732E0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55D6AFB" w14:textId="6A2ECB62" w:rsidR="0017420B" w:rsidRDefault="0017420B" w:rsidP="002747AA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747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Celem rozstrzygnięcia otwartego konkursu ofert na wykonywanie zadań publicznych Powiatu Grójeckiego w 2025 r. jest wyłonienie ofert i zlecenie podmiotom prowadzącym działalność pożytku publicznego oraz kołom gospodyń wiejskich realizacji zadań publicznych Samorządu Powiatu Grójeckiego w zakresie upowszechniania kultury fizycznej i sportu</w:t>
      </w:r>
      <w:r w:rsidR="002747AA" w:rsidRPr="002747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; upowszechniania kultury, sztuki, ochrony lokalnych dóbr kultury i dziedzictwa narodowego; upowszechniania turystyki </w:t>
      </w:r>
      <w:r w:rsidR="004732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2747AA" w:rsidRPr="002747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krajoznawstwa Powiatu Grójeckiego oraz ochrony i promocji zdrowia.</w:t>
      </w:r>
    </w:p>
    <w:p w14:paraId="32958F33" w14:textId="717B8551" w:rsidR="002747AA" w:rsidRPr="004732E0" w:rsidRDefault="002747AA" w:rsidP="004732E0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Zarząd Powiatu Grójeckiego uchwałą nr </w:t>
      </w:r>
      <w:r w:rsidR="004732E0" w:rsidRPr="004732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7/2025</w:t>
      </w:r>
      <w:r w:rsidR="004732E0" w:rsidRPr="004732E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dnia </w:t>
      </w:r>
      <w:r w:rsidR="004732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stycznia 202</w:t>
      </w:r>
      <w:r w:rsidR="004732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roku ogłosił otwarty konkurs ofert na realizację zadań publicznych zlecanych przez Powiat Grójecki organizacjom pozarządowym i kołom gospodyń wiejskich w roku 2025. W odpowiedzi na ogłoszenie wpłynęło łącznie 70 ofert.</w:t>
      </w:r>
    </w:p>
    <w:p w14:paraId="24265573" w14:textId="3BC95E05" w:rsidR="002747AA" w:rsidRPr="002747AA" w:rsidRDefault="002747AA" w:rsidP="002747AA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Rozstrzygnięcia otwartego konkursu ofert na realizację zadań publicznych zlecanych organizacjom pozarządowym w roku 2025 dokonano na podstawie art. 15 ustawy </w:t>
      </w:r>
      <w:r w:rsidR="004732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dnia 24 kwietnia 2003 r. o działalności pożytku publicznego i o wolontariacie oraz zgodnie z </w:t>
      </w:r>
      <w:r w:rsidR="004732E0" w:rsidRPr="004732E0">
        <w:rPr>
          <w:rFonts w:ascii="Arial" w:eastAsia="Times New Roman" w:hAnsi="Arial" w:cs="Arial"/>
          <w:sz w:val="24"/>
          <w:szCs w:val="24"/>
          <w:lang w:eastAsia="pl-PL"/>
        </w:rPr>
        <w:t>„Program</w:t>
      </w:r>
      <w:r w:rsidR="004732E0"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="004732E0" w:rsidRPr="004732E0">
        <w:rPr>
          <w:rFonts w:ascii="Arial" w:eastAsia="Times New Roman" w:hAnsi="Arial" w:cs="Arial"/>
          <w:sz w:val="24"/>
          <w:szCs w:val="24"/>
          <w:lang w:eastAsia="pl-PL"/>
        </w:rPr>
        <w:t xml:space="preserve"> Współpracy Powiatu Grójeckiego z organizacjami pozarządowymi, osobami prawnymi i innymi jednostkami organizacyjnymi, których cele statutowe obejmują prowadzenie działalności pożytku publicznego na rok 2025”</w:t>
      </w:r>
      <w:r w:rsidR="004732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4A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wprowadzonym Uchwałą Rady Powiatu nr </w:t>
      </w:r>
      <w:r w:rsidR="004732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IX/74/2024 </w:t>
      </w:r>
      <w:r w:rsidR="00534A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dnia 27 </w:t>
      </w:r>
      <w:r w:rsidR="004732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listopada</w:t>
      </w:r>
      <w:r w:rsidR="00534A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</w:t>
      </w:r>
      <w:r w:rsidR="004732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534A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r., który w rozdziale VII  w pkt. 7.2 ustala tryb i zasady działania komisji konkursowych do opiniowania ofert w konkursach.</w:t>
      </w:r>
    </w:p>
    <w:p w14:paraId="10006660" w14:textId="77777777" w:rsidR="00884AD8" w:rsidRDefault="00884AD8" w:rsidP="00CF459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7B92D43" w14:textId="77777777" w:rsidR="00884AD8" w:rsidRDefault="00884AD8" w:rsidP="00884AD8">
      <w:pPr>
        <w:jc w:val="right"/>
      </w:pPr>
    </w:p>
    <w:p w14:paraId="01E83EBE" w14:textId="0C88894C" w:rsidR="00884AD8" w:rsidRDefault="00960C55" w:rsidP="00884AD8">
      <w:pPr>
        <w:jc w:val="right"/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Starosta Krzysztof Ambroziak</w:t>
      </w:r>
    </w:p>
    <w:p w14:paraId="4996CE63" w14:textId="77777777" w:rsidR="00884AD8" w:rsidRDefault="00884AD8" w:rsidP="00884AD8">
      <w:pPr>
        <w:jc w:val="right"/>
      </w:pPr>
    </w:p>
    <w:p w14:paraId="5DC6779F" w14:textId="77777777" w:rsidR="00884AD8" w:rsidRDefault="00884AD8" w:rsidP="00884AD8">
      <w:pPr>
        <w:jc w:val="right"/>
      </w:pPr>
    </w:p>
    <w:p w14:paraId="5AE135F3" w14:textId="77777777" w:rsidR="00884AD8" w:rsidRDefault="00884AD8" w:rsidP="00884AD8">
      <w:pPr>
        <w:jc w:val="right"/>
      </w:pPr>
    </w:p>
    <w:p w14:paraId="77E86BB6" w14:textId="77777777" w:rsidR="00884AD8" w:rsidRDefault="00884AD8" w:rsidP="00884AD8">
      <w:pPr>
        <w:jc w:val="right"/>
      </w:pPr>
    </w:p>
    <w:p w14:paraId="03A5379C" w14:textId="77777777" w:rsidR="00884AD8" w:rsidRDefault="00884AD8" w:rsidP="00884AD8">
      <w:pPr>
        <w:jc w:val="right"/>
      </w:pPr>
    </w:p>
    <w:p w14:paraId="2E7F38C0" w14:textId="77777777" w:rsidR="00884AD8" w:rsidRDefault="00884AD8" w:rsidP="00884AD8">
      <w:pPr>
        <w:jc w:val="right"/>
      </w:pPr>
    </w:p>
    <w:p w14:paraId="59F8117B" w14:textId="77777777" w:rsidR="00884AD8" w:rsidRDefault="00884AD8" w:rsidP="00884AD8">
      <w:pPr>
        <w:jc w:val="right"/>
      </w:pPr>
    </w:p>
    <w:p w14:paraId="4E664C47" w14:textId="77777777" w:rsidR="00884AD8" w:rsidRDefault="00884AD8" w:rsidP="00933167"/>
    <w:sectPr w:rsidR="00884AD8" w:rsidSect="0017420B">
      <w:pgSz w:w="11906" w:h="16838"/>
      <w:pgMar w:top="142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86854"/>
    <w:multiLevelType w:val="hybridMultilevel"/>
    <w:tmpl w:val="3E103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06BF7"/>
    <w:multiLevelType w:val="hybridMultilevel"/>
    <w:tmpl w:val="DA048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D7DFA"/>
    <w:multiLevelType w:val="multilevel"/>
    <w:tmpl w:val="7FFA2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C407A26"/>
    <w:multiLevelType w:val="hybridMultilevel"/>
    <w:tmpl w:val="C5B8B4AA"/>
    <w:lvl w:ilvl="0" w:tplc="8E302BD4">
      <w:start w:val="2"/>
      <w:numFmt w:val="decimal"/>
      <w:lvlText w:val="%1."/>
      <w:lvlJc w:val="left"/>
      <w:pPr>
        <w:ind w:left="650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C5386E42">
      <w:start w:val="1"/>
      <w:numFmt w:val="decimal"/>
      <w:lvlText w:val="%2)"/>
      <w:lvlJc w:val="left"/>
      <w:pPr>
        <w:ind w:left="926" w:hanging="25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69BAA4DA">
      <w:numFmt w:val="bullet"/>
      <w:lvlText w:val="•"/>
      <w:lvlJc w:val="left"/>
      <w:pPr>
        <w:ind w:left="1976" w:hanging="250"/>
      </w:pPr>
      <w:rPr>
        <w:rFonts w:hint="default"/>
      </w:rPr>
    </w:lvl>
    <w:lvl w:ilvl="3" w:tplc="EC6EC89E">
      <w:numFmt w:val="bullet"/>
      <w:lvlText w:val="•"/>
      <w:lvlJc w:val="left"/>
      <w:pPr>
        <w:ind w:left="3032" w:hanging="250"/>
      </w:pPr>
      <w:rPr>
        <w:rFonts w:hint="default"/>
      </w:rPr>
    </w:lvl>
    <w:lvl w:ilvl="4" w:tplc="119CF09C">
      <w:numFmt w:val="bullet"/>
      <w:lvlText w:val="•"/>
      <w:lvlJc w:val="left"/>
      <w:pPr>
        <w:ind w:left="4088" w:hanging="250"/>
      </w:pPr>
      <w:rPr>
        <w:rFonts w:hint="default"/>
      </w:rPr>
    </w:lvl>
    <w:lvl w:ilvl="5" w:tplc="46C8B93A">
      <w:numFmt w:val="bullet"/>
      <w:lvlText w:val="•"/>
      <w:lvlJc w:val="left"/>
      <w:pPr>
        <w:ind w:left="5144" w:hanging="250"/>
      </w:pPr>
      <w:rPr>
        <w:rFonts w:hint="default"/>
      </w:rPr>
    </w:lvl>
    <w:lvl w:ilvl="6" w:tplc="58BC7EB8">
      <w:numFmt w:val="bullet"/>
      <w:lvlText w:val="•"/>
      <w:lvlJc w:val="left"/>
      <w:pPr>
        <w:ind w:left="6201" w:hanging="250"/>
      </w:pPr>
      <w:rPr>
        <w:rFonts w:hint="default"/>
      </w:rPr>
    </w:lvl>
    <w:lvl w:ilvl="7" w:tplc="EF38F722">
      <w:numFmt w:val="bullet"/>
      <w:lvlText w:val="•"/>
      <w:lvlJc w:val="left"/>
      <w:pPr>
        <w:ind w:left="7257" w:hanging="250"/>
      </w:pPr>
      <w:rPr>
        <w:rFonts w:hint="default"/>
      </w:rPr>
    </w:lvl>
    <w:lvl w:ilvl="8" w:tplc="65863D06">
      <w:numFmt w:val="bullet"/>
      <w:lvlText w:val="•"/>
      <w:lvlJc w:val="left"/>
      <w:pPr>
        <w:ind w:left="8313" w:hanging="250"/>
      </w:pPr>
      <w:rPr>
        <w:rFonts w:hint="default"/>
      </w:rPr>
    </w:lvl>
  </w:abstractNum>
  <w:abstractNum w:abstractNumId="4" w15:restartNumberingAfterBreak="0">
    <w:nsid w:val="3F6A173A"/>
    <w:multiLevelType w:val="hybridMultilevel"/>
    <w:tmpl w:val="9C66A214"/>
    <w:lvl w:ilvl="0" w:tplc="457C2C4C">
      <w:start w:val="2"/>
      <w:numFmt w:val="decimal"/>
      <w:lvlText w:val="%1."/>
      <w:lvlJc w:val="left"/>
      <w:pPr>
        <w:ind w:left="650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A63A6F1E">
      <w:numFmt w:val="bullet"/>
      <w:lvlText w:val="•"/>
      <w:lvlJc w:val="left"/>
      <w:pPr>
        <w:ind w:left="1618" w:hanging="200"/>
      </w:pPr>
      <w:rPr>
        <w:rFonts w:hint="default"/>
      </w:rPr>
    </w:lvl>
    <w:lvl w:ilvl="2" w:tplc="3C2E3220">
      <w:numFmt w:val="bullet"/>
      <w:lvlText w:val="•"/>
      <w:lvlJc w:val="left"/>
      <w:pPr>
        <w:ind w:left="2597" w:hanging="200"/>
      </w:pPr>
      <w:rPr>
        <w:rFonts w:hint="default"/>
      </w:rPr>
    </w:lvl>
    <w:lvl w:ilvl="3" w:tplc="6E8A01BE">
      <w:numFmt w:val="bullet"/>
      <w:lvlText w:val="•"/>
      <w:lvlJc w:val="left"/>
      <w:pPr>
        <w:ind w:left="3575" w:hanging="200"/>
      </w:pPr>
      <w:rPr>
        <w:rFonts w:hint="default"/>
      </w:rPr>
    </w:lvl>
    <w:lvl w:ilvl="4" w:tplc="3D00A486">
      <w:numFmt w:val="bullet"/>
      <w:lvlText w:val="•"/>
      <w:lvlJc w:val="left"/>
      <w:pPr>
        <w:ind w:left="4554" w:hanging="200"/>
      </w:pPr>
      <w:rPr>
        <w:rFonts w:hint="default"/>
      </w:rPr>
    </w:lvl>
    <w:lvl w:ilvl="5" w:tplc="597A2FBC">
      <w:numFmt w:val="bullet"/>
      <w:lvlText w:val="•"/>
      <w:lvlJc w:val="left"/>
      <w:pPr>
        <w:ind w:left="5533" w:hanging="200"/>
      </w:pPr>
      <w:rPr>
        <w:rFonts w:hint="default"/>
      </w:rPr>
    </w:lvl>
    <w:lvl w:ilvl="6" w:tplc="860E36EA">
      <w:numFmt w:val="bullet"/>
      <w:lvlText w:val="•"/>
      <w:lvlJc w:val="left"/>
      <w:pPr>
        <w:ind w:left="6511" w:hanging="200"/>
      </w:pPr>
      <w:rPr>
        <w:rFonts w:hint="default"/>
      </w:rPr>
    </w:lvl>
    <w:lvl w:ilvl="7" w:tplc="0ADE6A28">
      <w:numFmt w:val="bullet"/>
      <w:lvlText w:val="•"/>
      <w:lvlJc w:val="left"/>
      <w:pPr>
        <w:ind w:left="7490" w:hanging="200"/>
      </w:pPr>
      <w:rPr>
        <w:rFonts w:hint="default"/>
      </w:rPr>
    </w:lvl>
    <w:lvl w:ilvl="8" w:tplc="FA9CCC46">
      <w:numFmt w:val="bullet"/>
      <w:lvlText w:val="•"/>
      <w:lvlJc w:val="left"/>
      <w:pPr>
        <w:ind w:left="8468" w:hanging="200"/>
      </w:pPr>
      <w:rPr>
        <w:rFonts w:hint="default"/>
      </w:rPr>
    </w:lvl>
  </w:abstractNum>
  <w:abstractNum w:abstractNumId="5" w15:restartNumberingAfterBreak="0">
    <w:nsid w:val="4A8E75BD"/>
    <w:multiLevelType w:val="hybridMultilevel"/>
    <w:tmpl w:val="2EA034DC"/>
    <w:lvl w:ilvl="0" w:tplc="36667582">
      <w:start w:val="1"/>
      <w:numFmt w:val="lowerLetter"/>
      <w:lvlText w:val="%1)"/>
      <w:lvlJc w:val="left"/>
      <w:pPr>
        <w:ind w:left="337" w:hanging="206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</w:rPr>
    </w:lvl>
    <w:lvl w:ilvl="1" w:tplc="59EC1DDA">
      <w:numFmt w:val="bullet"/>
      <w:lvlText w:val="•"/>
      <w:lvlJc w:val="left"/>
      <w:pPr>
        <w:ind w:left="1348" w:hanging="206"/>
      </w:pPr>
      <w:rPr>
        <w:rFonts w:hint="default"/>
      </w:rPr>
    </w:lvl>
    <w:lvl w:ilvl="2" w:tplc="B33EF08A">
      <w:numFmt w:val="bullet"/>
      <w:lvlText w:val="•"/>
      <w:lvlJc w:val="left"/>
      <w:pPr>
        <w:ind w:left="2357" w:hanging="206"/>
      </w:pPr>
      <w:rPr>
        <w:rFonts w:hint="default"/>
      </w:rPr>
    </w:lvl>
    <w:lvl w:ilvl="3" w:tplc="74DA4288">
      <w:numFmt w:val="bullet"/>
      <w:lvlText w:val="•"/>
      <w:lvlJc w:val="left"/>
      <w:pPr>
        <w:ind w:left="3365" w:hanging="206"/>
      </w:pPr>
      <w:rPr>
        <w:rFonts w:hint="default"/>
      </w:rPr>
    </w:lvl>
    <w:lvl w:ilvl="4" w:tplc="EF926860">
      <w:numFmt w:val="bullet"/>
      <w:lvlText w:val="•"/>
      <w:lvlJc w:val="left"/>
      <w:pPr>
        <w:ind w:left="4374" w:hanging="206"/>
      </w:pPr>
      <w:rPr>
        <w:rFonts w:hint="default"/>
      </w:rPr>
    </w:lvl>
    <w:lvl w:ilvl="5" w:tplc="A7202B84">
      <w:numFmt w:val="bullet"/>
      <w:lvlText w:val="•"/>
      <w:lvlJc w:val="left"/>
      <w:pPr>
        <w:ind w:left="5383" w:hanging="206"/>
      </w:pPr>
      <w:rPr>
        <w:rFonts w:hint="default"/>
      </w:rPr>
    </w:lvl>
    <w:lvl w:ilvl="6" w:tplc="DA521FB8">
      <w:numFmt w:val="bullet"/>
      <w:lvlText w:val="•"/>
      <w:lvlJc w:val="left"/>
      <w:pPr>
        <w:ind w:left="6391" w:hanging="206"/>
      </w:pPr>
      <w:rPr>
        <w:rFonts w:hint="default"/>
      </w:rPr>
    </w:lvl>
    <w:lvl w:ilvl="7" w:tplc="29A06422">
      <w:numFmt w:val="bullet"/>
      <w:lvlText w:val="•"/>
      <w:lvlJc w:val="left"/>
      <w:pPr>
        <w:ind w:left="7400" w:hanging="206"/>
      </w:pPr>
      <w:rPr>
        <w:rFonts w:hint="default"/>
      </w:rPr>
    </w:lvl>
    <w:lvl w:ilvl="8" w:tplc="DE68D866">
      <w:numFmt w:val="bullet"/>
      <w:lvlText w:val="•"/>
      <w:lvlJc w:val="left"/>
      <w:pPr>
        <w:ind w:left="8408" w:hanging="206"/>
      </w:pPr>
      <w:rPr>
        <w:rFonts w:hint="default"/>
      </w:rPr>
    </w:lvl>
  </w:abstractNum>
  <w:abstractNum w:abstractNumId="6" w15:restartNumberingAfterBreak="0">
    <w:nsid w:val="57AC33BB"/>
    <w:multiLevelType w:val="hybridMultilevel"/>
    <w:tmpl w:val="70140726"/>
    <w:lvl w:ilvl="0" w:tplc="1568B6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432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5424766">
    <w:abstractNumId w:val="6"/>
  </w:num>
  <w:num w:numId="2" w16cid:durableId="271278484">
    <w:abstractNumId w:val="4"/>
  </w:num>
  <w:num w:numId="3" w16cid:durableId="447242607">
    <w:abstractNumId w:val="5"/>
  </w:num>
  <w:num w:numId="4" w16cid:durableId="1851331436">
    <w:abstractNumId w:val="1"/>
  </w:num>
  <w:num w:numId="5" w16cid:durableId="1179271231">
    <w:abstractNumId w:val="3"/>
  </w:num>
  <w:num w:numId="6" w16cid:durableId="1873300853">
    <w:abstractNumId w:val="7"/>
  </w:num>
  <w:num w:numId="7" w16cid:durableId="217327784">
    <w:abstractNumId w:val="2"/>
  </w:num>
  <w:num w:numId="8" w16cid:durableId="77197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9D"/>
    <w:rsid w:val="0001350F"/>
    <w:rsid w:val="00074BA2"/>
    <w:rsid w:val="0008190B"/>
    <w:rsid w:val="000C77F9"/>
    <w:rsid w:val="000D4BD8"/>
    <w:rsid w:val="001219E1"/>
    <w:rsid w:val="0017420B"/>
    <w:rsid w:val="001922A5"/>
    <w:rsid w:val="001A4D1D"/>
    <w:rsid w:val="001A5B79"/>
    <w:rsid w:val="001E0BA8"/>
    <w:rsid w:val="001E4E5A"/>
    <w:rsid w:val="001F482A"/>
    <w:rsid w:val="0020690F"/>
    <w:rsid w:val="0024009D"/>
    <w:rsid w:val="002747AA"/>
    <w:rsid w:val="002A7EE1"/>
    <w:rsid w:val="002F2F52"/>
    <w:rsid w:val="002F6F62"/>
    <w:rsid w:val="003107AB"/>
    <w:rsid w:val="00322376"/>
    <w:rsid w:val="00376BF2"/>
    <w:rsid w:val="00384786"/>
    <w:rsid w:val="003B4AE3"/>
    <w:rsid w:val="003E57E2"/>
    <w:rsid w:val="00400993"/>
    <w:rsid w:val="004257E9"/>
    <w:rsid w:val="00434B31"/>
    <w:rsid w:val="00454E73"/>
    <w:rsid w:val="004561A2"/>
    <w:rsid w:val="00456621"/>
    <w:rsid w:val="00462FE4"/>
    <w:rsid w:val="004732E0"/>
    <w:rsid w:val="004A689C"/>
    <w:rsid w:val="004B2ED6"/>
    <w:rsid w:val="00534A4B"/>
    <w:rsid w:val="00540B4E"/>
    <w:rsid w:val="00562964"/>
    <w:rsid w:val="00566E14"/>
    <w:rsid w:val="0059783D"/>
    <w:rsid w:val="005A5EE4"/>
    <w:rsid w:val="005B6EB9"/>
    <w:rsid w:val="005E0709"/>
    <w:rsid w:val="006127CA"/>
    <w:rsid w:val="0062307C"/>
    <w:rsid w:val="00624525"/>
    <w:rsid w:val="006261C8"/>
    <w:rsid w:val="00630F20"/>
    <w:rsid w:val="00642F35"/>
    <w:rsid w:val="006469DF"/>
    <w:rsid w:val="00677A19"/>
    <w:rsid w:val="006833DB"/>
    <w:rsid w:val="006A3694"/>
    <w:rsid w:val="006A7E7E"/>
    <w:rsid w:val="007316D4"/>
    <w:rsid w:val="00731D9A"/>
    <w:rsid w:val="00732A4F"/>
    <w:rsid w:val="007B25A1"/>
    <w:rsid w:val="007D217F"/>
    <w:rsid w:val="007D2AF9"/>
    <w:rsid w:val="007E5381"/>
    <w:rsid w:val="007F4EA5"/>
    <w:rsid w:val="008111ED"/>
    <w:rsid w:val="00812FBE"/>
    <w:rsid w:val="00850106"/>
    <w:rsid w:val="00853B96"/>
    <w:rsid w:val="008700A7"/>
    <w:rsid w:val="00883361"/>
    <w:rsid w:val="00884AD8"/>
    <w:rsid w:val="00886736"/>
    <w:rsid w:val="008942CF"/>
    <w:rsid w:val="008A1A4E"/>
    <w:rsid w:val="008E0114"/>
    <w:rsid w:val="008F51E0"/>
    <w:rsid w:val="0090081D"/>
    <w:rsid w:val="00933167"/>
    <w:rsid w:val="00960C55"/>
    <w:rsid w:val="00965571"/>
    <w:rsid w:val="009775E3"/>
    <w:rsid w:val="009A2EEC"/>
    <w:rsid w:val="009A66A4"/>
    <w:rsid w:val="009D054E"/>
    <w:rsid w:val="00A26E52"/>
    <w:rsid w:val="00A753CA"/>
    <w:rsid w:val="00AB67E1"/>
    <w:rsid w:val="00B13BDD"/>
    <w:rsid w:val="00B409BD"/>
    <w:rsid w:val="00B46349"/>
    <w:rsid w:val="00B57D40"/>
    <w:rsid w:val="00B6292E"/>
    <w:rsid w:val="00B90F96"/>
    <w:rsid w:val="00BE534D"/>
    <w:rsid w:val="00C02BD7"/>
    <w:rsid w:val="00C10C72"/>
    <w:rsid w:val="00C62742"/>
    <w:rsid w:val="00C741DF"/>
    <w:rsid w:val="00C91443"/>
    <w:rsid w:val="00CD7BB7"/>
    <w:rsid w:val="00CF4590"/>
    <w:rsid w:val="00D22B96"/>
    <w:rsid w:val="00D328A7"/>
    <w:rsid w:val="00D64AE6"/>
    <w:rsid w:val="00D95567"/>
    <w:rsid w:val="00DB36CA"/>
    <w:rsid w:val="00DB5C0F"/>
    <w:rsid w:val="00DD5315"/>
    <w:rsid w:val="00DD7670"/>
    <w:rsid w:val="00E16E40"/>
    <w:rsid w:val="00E8333B"/>
    <w:rsid w:val="00EC3FEA"/>
    <w:rsid w:val="00EE5BE8"/>
    <w:rsid w:val="00F00A95"/>
    <w:rsid w:val="00F7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B94B"/>
  <w15:docId w15:val="{42A2CE23-0C36-4DA6-A6D5-BD9DBE83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B31"/>
  </w:style>
  <w:style w:type="paragraph" w:styleId="Nagwek2">
    <w:name w:val="heading 2"/>
    <w:basedOn w:val="Normalny"/>
    <w:link w:val="Nagwek2Znak"/>
    <w:uiPriority w:val="9"/>
    <w:unhideWhenUsed/>
    <w:qFormat/>
    <w:rsid w:val="001A5B79"/>
    <w:pPr>
      <w:widowControl w:val="0"/>
      <w:autoSpaceDE w:val="0"/>
      <w:autoSpaceDN w:val="0"/>
      <w:spacing w:before="17" w:after="0" w:line="240" w:lineRule="auto"/>
      <w:ind w:left="676"/>
      <w:outlineLvl w:val="1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1A5B79"/>
    <w:pPr>
      <w:widowControl w:val="0"/>
      <w:autoSpaceDE w:val="0"/>
      <w:autoSpaceDN w:val="0"/>
      <w:spacing w:after="0" w:line="240" w:lineRule="auto"/>
      <w:ind w:left="926"/>
      <w:outlineLvl w:val="2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9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D53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53CA"/>
    <w:pPr>
      <w:spacing w:after="160" w:line="259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230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307C"/>
    <w:rPr>
      <w:rFonts w:ascii="Calibri" w:eastAsia="Calibri" w:hAnsi="Calibri" w:cs="Calibri"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A5B79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A5B79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A5B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A5B79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5B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5B79"/>
  </w:style>
  <w:style w:type="paragraph" w:styleId="NormalnyWeb">
    <w:name w:val="Normal (Web)"/>
    <w:basedOn w:val="Normalny"/>
    <w:rsid w:val="004B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8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Ponceleusz-Kornafel</dc:creator>
  <cp:keywords/>
  <dc:description/>
  <cp:lastModifiedBy>Małgorzata Woźniak</cp:lastModifiedBy>
  <cp:revision>2</cp:revision>
  <cp:lastPrinted>2025-03-24T09:46:00Z</cp:lastPrinted>
  <dcterms:created xsi:type="dcterms:W3CDTF">2025-03-26T13:38:00Z</dcterms:created>
  <dcterms:modified xsi:type="dcterms:W3CDTF">2025-03-26T13:38:00Z</dcterms:modified>
</cp:coreProperties>
</file>